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0405" w14:textId="2A52F137" w:rsidR="00593242" w:rsidRDefault="00AD2EDD" w:rsidP="00C60811">
      <w:pPr>
        <w:pStyle w:val="NoSpacing"/>
        <w:jc w:val="center"/>
        <w:rPr>
          <w:sz w:val="40"/>
          <w:szCs w:val="40"/>
        </w:rPr>
      </w:pPr>
      <w:proofErr w:type="spellStart"/>
      <w:r w:rsidRPr="00C60811">
        <w:rPr>
          <w:sz w:val="40"/>
          <w:szCs w:val="40"/>
        </w:rPr>
        <w:t>Sonetta</w:t>
      </w:r>
      <w:proofErr w:type="spellEnd"/>
      <w:r w:rsidRPr="00C60811">
        <w:rPr>
          <w:sz w:val="40"/>
          <w:szCs w:val="40"/>
        </w:rPr>
        <w:t xml:space="preserve"> Community Market</w:t>
      </w:r>
      <w:r w:rsidR="00C60811">
        <w:rPr>
          <w:sz w:val="40"/>
          <w:szCs w:val="40"/>
        </w:rPr>
        <w:t xml:space="preserve"> at Hunters</w:t>
      </w:r>
    </w:p>
    <w:p w14:paraId="4AFC898C" w14:textId="10B56DAF" w:rsidR="00C60811" w:rsidRPr="00C60811" w:rsidRDefault="00C60811" w:rsidP="00C60811">
      <w:pPr>
        <w:pStyle w:val="NoSpacing"/>
        <w:jc w:val="center"/>
      </w:pPr>
      <w:r w:rsidRPr="00C60811">
        <w:t>2084 Jacob Tome Memorial Hwy.,</w:t>
      </w:r>
      <w:r>
        <w:t xml:space="preserve"> Port Deposit, MD 21904</w:t>
      </w:r>
    </w:p>
    <w:p w14:paraId="2FB593A6" w14:textId="63EE147B" w:rsidR="00AD2EDD" w:rsidRDefault="00AD2EDD" w:rsidP="00C60811">
      <w:pPr>
        <w:pStyle w:val="NoSpacing"/>
        <w:jc w:val="center"/>
      </w:pPr>
    </w:p>
    <w:p w14:paraId="3F948FF8" w14:textId="3BB46BF4" w:rsidR="00AD2EDD" w:rsidRPr="00C60811" w:rsidRDefault="00AD2EDD" w:rsidP="00C60811">
      <w:pPr>
        <w:pStyle w:val="NoSpacing"/>
        <w:jc w:val="center"/>
        <w:rPr>
          <w:sz w:val="32"/>
          <w:szCs w:val="32"/>
        </w:rPr>
      </w:pPr>
      <w:r w:rsidRPr="00C60811">
        <w:rPr>
          <w:sz w:val="32"/>
          <w:szCs w:val="32"/>
        </w:rPr>
        <w:t>Consignment Agreement</w:t>
      </w:r>
    </w:p>
    <w:p w14:paraId="139E4895" w14:textId="3A5346E8" w:rsidR="00AD2EDD" w:rsidRDefault="00AD2EDD" w:rsidP="00AD2EDD">
      <w:pPr>
        <w:pStyle w:val="NoSpacing"/>
      </w:pPr>
    </w:p>
    <w:p w14:paraId="27D416C3" w14:textId="0E7A0093" w:rsidR="00AD2EDD" w:rsidRDefault="00AD2EDD" w:rsidP="00AD2EDD">
      <w:pPr>
        <w:pStyle w:val="NoSpacing"/>
      </w:pPr>
    </w:p>
    <w:p w14:paraId="70193165" w14:textId="77777777" w:rsidR="00AD2EDD" w:rsidRDefault="00AD2EDD" w:rsidP="00AD2EDD">
      <w:pPr>
        <w:pStyle w:val="NoSpacing"/>
      </w:pPr>
      <w:r>
        <w:t>PRICING:</w:t>
      </w:r>
      <w:r>
        <w:tab/>
        <w:t>Up to $100 … 50/50 split</w:t>
      </w:r>
    </w:p>
    <w:p w14:paraId="75968F79" w14:textId="77777777" w:rsidR="00AD2EDD" w:rsidRDefault="00AD2EDD" w:rsidP="00AD2EDD">
      <w:pPr>
        <w:pStyle w:val="NoSpacing"/>
      </w:pPr>
      <w:r>
        <w:tab/>
      </w:r>
      <w:r>
        <w:tab/>
      </w:r>
      <w:proofErr w:type="gramStart"/>
      <w:r>
        <w:t>Over  $</w:t>
      </w:r>
      <w:proofErr w:type="gramEnd"/>
      <w:r>
        <w:t>100 … 60/40 split (60% to consignor)</w:t>
      </w:r>
    </w:p>
    <w:p w14:paraId="7DC58CEF" w14:textId="77777777" w:rsidR="00AD2EDD" w:rsidRDefault="00AD2EDD" w:rsidP="00AD2EDD">
      <w:pPr>
        <w:pStyle w:val="NoSpacing"/>
      </w:pPr>
      <w:r>
        <w:tab/>
      </w:r>
      <w:r>
        <w:tab/>
        <w:t>Hand crafted items … 70/30 split (70% to consignor)</w:t>
      </w:r>
    </w:p>
    <w:p w14:paraId="43F3DD92" w14:textId="77777777" w:rsidR="00AD2EDD" w:rsidRDefault="00AD2EDD" w:rsidP="00AD2EDD">
      <w:pPr>
        <w:pStyle w:val="NoSpacing"/>
      </w:pPr>
    </w:p>
    <w:p w14:paraId="38D6CCAA" w14:textId="77777777" w:rsidR="00AD2EDD" w:rsidRDefault="00AD2EDD" w:rsidP="00AD2EDD">
      <w:pPr>
        <w:pStyle w:val="NoSpacing"/>
      </w:pPr>
      <w:r>
        <w:t>LENGTH OF CONSIGNMENT …</w:t>
      </w:r>
      <w:r>
        <w:tab/>
      </w:r>
    </w:p>
    <w:p w14:paraId="7974B0AF" w14:textId="76D99325" w:rsidR="00AD2EDD" w:rsidRDefault="00AD2EDD" w:rsidP="00AD2EDD">
      <w:pPr>
        <w:pStyle w:val="NoSpacing"/>
        <w:ind w:left="1440"/>
      </w:pPr>
      <w:r>
        <w:t xml:space="preserve">All items are consigned for 120 days. </w:t>
      </w:r>
      <w:r w:rsidR="008901F3">
        <w:t xml:space="preserve">Exceptions will be determined by SCMH management. </w:t>
      </w:r>
      <w:r>
        <w:t xml:space="preserve">Any item(s) not retrieved by the consignor by end of </w:t>
      </w:r>
      <w:r w:rsidRPr="00313DC9">
        <w:t>day 1</w:t>
      </w:r>
      <w:r w:rsidR="00350FD3" w:rsidRPr="00313DC9">
        <w:t>5</w:t>
      </w:r>
      <w:r w:rsidRPr="00313DC9">
        <w:t xml:space="preserve">0 becomes </w:t>
      </w:r>
      <w:r>
        <w:t xml:space="preserve">the sole property of </w:t>
      </w:r>
      <w:proofErr w:type="spellStart"/>
      <w:r>
        <w:t>Sonetta</w:t>
      </w:r>
      <w:proofErr w:type="spellEnd"/>
      <w:r>
        <w:t xml:space="preserve"> Community Market at Hunters. At th</w:t>
      </w:r>
      <w:r w:rsidR="00934C15">
        <w:t>at</w:t>
      </w:r>
      <w:r>
        <w:t xml:space="preserve"> time, all items may be sol</w:t>
      </w:r>
      <w:r w:rsidR="00B85EBB">
        <w:t>d</w:t>
      </w:r>
      <w:r>
        <w:t xml:space="preserve"> as SCM</w:t>
      </w:r>
      <w:r w:rsidR="00B85EBB">
        <w:t>H</w:t>
      </w:r>
      <w:r>
        <w:t xml:space="preserve"> inventory.</w:t>
      </w:r>
      <w:r w:rsidR="00B85EBB">
        <w:t xml:space="preserve"> The period of consignment begins</w:t>
      </w:r>
      <w:r w:rsidR="00350FD3">
        <w:t xml:space="preserve"> </w:t>
      </w:r>
      <w:r w:rsidR="006A783A">
        <w:t xml:space="preserve">when the item is </w:t>
      </w:r>
      <w:r w:rsidR="00313DC9">
        <w:t xml:space="preserve">entered into our consignment system. </w:t>
      </w:r>
      <w:r w:rsidR="00350FD3" w:rsidRPr="00313DC9">
        <w:t>It is the responsibility of the consignor to track the</w:t>
      </w:r>
      <w:r w:rsidR="00350FD3" w:rsidRPr="00313DC9">
        <w:rPr>
          <w:b/>
          <w:bCs/>
        </w:rPr>
        <w:t xml:space="preserve"> </w:t>
      </w:r>
      <w:r w:rsidR="00350FD3" w:rsidRPr="00313DC9">
        <w:t>120 &amp; 150 days.</w:t>
      </w:r>
      <w:r w:rsidR="006A783A" w:rsidRPr="00313DC9">
        <w:rPr>
          <w:b/>
          <w:bCs/>
        </w:rPr>
        <w:t xml:space="preserve"> </w:t>
      </w:r>
      <w:r w:rsidR="00B85EBB" w:rsidRPr="00313DC9">
        <w:t xml:space="preserve">The manner and </w:t>
      </w:r>
      <w:r w:rsidR="00B85EBB">
        <w:t>timing of display is at the sole discretion of SCMH.</w:t>
      </w:r>
    </w:p>
    <w:p w14:paraId="1144ED99" w14:textId="77777777" w:rsidR="00AD2EDD" w:rsidRDefault="00AD2EDD" w:rsidP="00AD2EDD">
      <w:pPr>
        <w:pStyle w:val="NoSpacing"/>
        <w:ind w:left="1440"/>
      </w:pPr>
    </w:p>
    <w:p w14:paraId="113930F8" w14:textId="03A23947" w:rsidR="00B85EBB" w:rsidRDefault="00B85EBB" w:rsidP="00B85EBB">
      <w:pPr>
        <w:pStyle w:val="NoSpacing"/>
        <w:ind w:left="1440" w:hanging="1440"/>
      </w:pPr>
      <w:r>
        <w:t>INSURANCE …</w:t>
      </w:r>
      <w:r>
        <w:tab/>
        <w:t xml:space="preserve">Although reasonable care is taken with all consigned merchandise, items are left solely at the consignor’s risk and without any liability, expressed or implied, to SCMH. </w:t>
      </w:r>
    </w:p>
    <w:p w14:paraId="70B273BA" w14:textId="77777777" w:rsidR="00B85EBB" w:rsidRDefault="00B85EBB" w:rsidP="00AD2EDD">
      <w:pPr>
        <w:pStyle w:val="NoSpacing"/>
      </w:pPr>
    </w:p>
    <w:p w14:paraId="32B2430F" w14:textId="77777777" w:rsidR="00B85EBB" w:rsidRDefault="00B85EBB" w:rsidP="00AD2EDD">
      <w:pPr>
        <w:pStyle w:val="NoSpacing"/>
      </w:pPr>
      <w:r>
        <w:t>TERMINATION OF AGREEMENT …</w:t>
      </w:r>
    </w:p>
    <w:p w14:paraId="22FB5ED6" w14:textId="77777777" w:rsidR="00B85EBB" w:rsidRDefault="00B85EBB" w:rsidP="00AD2EDD">
      <w:pPr>
        <w:pStyle w:val="NoSpacing"/>
      </w:pPr>
      <w:r>
        <w:tab/>
      </w:r>
      <w:r>
        <w:tab/>
        <w:t>Consignor or SCMH may terminate this agreement in writing at any time.</w:t>
      </w:r>
    </w:p>
    <w:p w14:paraId="50A0EF40" w14:textId="77777777" w:rsidR="00B85EBB" w:rsidRDefault="00B85EBB" w:rsidP="00AD2EDD">
      <w:pPr>
        <w:pStyle w:val="NoSpacing"/>
      </w:pPr>
    </w:p>
    <w:p w14:paraId="12AA0555" w14:textId="1E24686B" w:rsidR="00B85EBB" w:rsidRDefault="00B85EBB" w:rsidP="00B85EBB">
      <w:pPr>
        <w:pStyle w:val="NoSpacing"/>
        <w:ind w:left="1440" w:hanging="1440"/>
      </w:pPr>
      <w:r>
        <w:t>PAYMENT …</w:t>
      </w:r>
      <w:r>
        <w:tab/>
        <w:t>Payment will be ma</w:t>
      </w:r>
      <w:r w:rsidR="00545FFA">
        <w:t>iled</w:t>
      </w:r>
      <w:r>
        <w:t xml:space="preserve"> by the 15</w:t>
      </w:r>
      <w:r w:rsidRPr="00B85EBB">
        <w:rPr>
          <w:vertAlign w:val="superscript"/>
        </w:rPr>
        <w:t>th</w:t>
      </w:r>
      <w:r>
        <w:t xml:space="preserve"> of the month for the prior month’s sales. </w:t>
      </w:r>
    </w:p>
    <w:p w14:paraId="23DBFE13" w14:textId="77777777" w:rsidR="00B85EBB" w:rsidRDefault="00B85EBB" w:rsidP="00B85EBB">
      <w:pPr>
        <w:pStyle w:val="NoSpacing"/>
        <w:ind w:left="1440" w:hanging="1440"/>
      </w:pPr>
    </w:p>
    <w:p w14:paraId="4192CA9C" w14:textId="77777777" w:rsidR="00B85EBB" w:rsidRDefault="00B85EBB" w:rsidP="00B85EBB">
      <w:pPr>
        <w:pStyle w:val="NoSpacing"/>
        <w:ind w:left="1440" w:hanging="1440"/>
      </w:pPr>
      <w:r>
        <w:t>SIMPLE CONSIGN …</w:t>
      </w:r>
    </w:p>
    <w:p w14:paraId="2D9BBF1B" w14:textId="77777777" w:rsidR="00B85EBB" w:rsidRDefault="00B85EBB" w:rsidP="00B85EBB">
      <w:pPr>
        <w:pStyle w:val="NoSpacing"/>
        <w:ind w:left="1440" w:hanging="1440"/>
      </w:pPr>
      <w:r>
        <w:tab/>
        <w:t>Consignor will receive a login ID and password to monitor their sales.</w:t>
      </w:r>
    </w:p>
    <w:p w14:paraId="39B0723C" w14:textId="77777777" w:rsidR="00B85EBB" w:rsidRDefault="00B85EBB" w:rsidP="00B85EBB">
      <w:pPr>
        <w:pStyle w:val="NoSpacing"/>
        <w:ind w:left="1440" w:hanging="1440"/>
      </w:pPr>
    </w:p>
    <w:p w14:paraId="461C6E62" w14:textId="77777777" w:rsidR="00B85EBB" w:rsidRDefault="00B85EBB" w:rsidP="00B85EBB">
      <w:pPr>
        <w:pStyle w:val="NoSpacing"/>
        <w:ind w:left="1440" w:hanging="1440"/>
      </w:pPr>
    </w:p>
    <w:p w14:paraId="7AA4BA65" w14:textId="2BACD21E" w:rsidR="00B85EBB" w:rsidRDefault="00B85EBB" w:rsidP="00B85EBB">
      <w:pPr>
        <w:pStyle w:val="NoSpacing"/>
        <w:ind w:left="1440" w:hanging="1440"/>
      </w:pPr>
      <w:r>
        <w:t>Name (printed)_____________________________________________________________________</w:t>
      </w:r>
    </w:p>
    <w:p w14:paraId="4DF95F82" w14:textId="77777777" w:rsidR="00B85EBB" w:rsidRDefault="00B85EBB" w:rsidP="00B85EBB">
      <w:pPr>
        <w:pStyle w:val="NoSpacing"/>
        <w:ind w:left="1440" w:hanging="1440"/>
      </w:pPr>
    </w:p>
    <w:p w14:paraId="4A569447" w14:textId="52AE0E8C" w:rsidR="00C60811" w:rsidRDefault="00C60811" w:rsidP="00B85EBB">
      <w:pPr>
        <w:pStyle w:val="NoSpacing"/>
        <w:ind w:left="1440" w:hanging="1440"/>
      </w:pPr>
      <w:r>
        <w:t xml:space="preserve">Address (city, state, </w:t>
      </w:r>
      <w:proofErr w:type="gramStart"/>
      <w:r>
        <w:t>zip)_</w:t>
      </w:r>
      <w:proofErr w:type="gramEnd"/>
      <w:r>
        <w:t>_____________________________________________________________</w:t>
      </w:r>
    </w:p>
    <w:p w14:paraId="7A70F9D5" w14:textId="77777777" w:rsidR="00C60811" w:rsidRDefault="00C60811" w:rsidP="00B85EBB">
      <w:pPr>
        <w:pStyle w:val="NoSpacing"/>
        <w:ind w:left="1440" w:hanging="1440"/>
      </w:pPr>
    </w:p>
    <w:p w14:paraId="75FA4ED5" w14:textId="5B2D4C93" w:rsidR="00B85EBB" w:rsidRDefault="00B85EBB" w:rsidP="00AD2EDD">
      <w:pPr>
        <w:pStyle w:val="NoSpacing"/>
      </w:pPr>
      <w:r>
        <w:t>Phone______________________________     Email Address_________________________________</w:t>
      </w:r>
    </w:p>
    <w:p w14:paraId="73DF8854" w14:textId="617DF20E" w:rsidR="00C60811" w:rsidRDefault="00C60811" w:rsidP="00AD2EDD">
      <w:pPr>
        <w:pStyle w:val="NoSpacing"/>
      </w:pPr>
    </w:p>
    <w:p w14:paraId="37BBE086" w14:textId="7FF23AE2" w:rsidR="00C60811" w:rsidRDefault="00C60811" w:rsidP="00AD2EDD">
      <w:pPr>
        <w:pStyle w:val="NoSpacing"/>
      </w:pPr>
      <w:r>
        <w:t>Signature_________________________________________________     Date___________________</w:t>
      </w:r>
    </w:p>
    <w:p w14:paraId="0AC9FFD1" w14:textId="0267B764" w:rsidR="00C60811" w:rsidRDefault="00C60811" w:rsidP="00AD2EDD">
      <w:pPr>
        <w:pStyle w:val="NoSpacing"/>
      </w:pPr>
    </w:p>
    <w:p w14:paraId="2075079B" w14:textId="77777777" w:rsidR="00C60811" w:rsidRDefault="00C60811" w:rsidP="00AD2EDD">
      <w:pPr>
        <w:pStyle w:val="NoSpacing"/>
      </w:pPr>
    </w:p>
    <w:p w14:paraId="5FF32F39" w14:textId="1B3D79C4" w:rsidR="00C60811" w:rsidRDefault="00C60811" w:rsidP="00AD2EDD">
      <w:pPr>
        <w:pStyle w:val="NoSpacing"/>
      </w:pPr>
      <w:r>
        <w:t>Witnessed by SCMH representative_____________________________________________________</w:t>
      </w:r>
    </w:p>
    <w:p w14:paraId="1622B305" w14:textId="6773D2BA" w:rsidR="00AD2EDD" w:rsidRDefault="00B85EBB" w:rsidP="00AD2EDD">
      <w:pPr>
        <w:pStyle w:val="NoSpacing"/>
      </w:pPr>
      <w:r>
        <w:tab/>
        <w:t xml:space="preserve"> </w:t>
      </w:r>
    </w:p>
    <w:sectPr w:rsidR="00AD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DD"/>
    <w:rsid w:val="00313DC9"/>
    <w:rsid w:val="00350FD3"/>
    <w:rsid w:val="004A6863"/>
    <w:rsid w:val="00545FFA"/>
    <w:rsid w:val="00593242"/>
    <w:rsid w:val="006A783A"/>
    <w:rsid w:val="008901F3"/>
    <w:rsid w:val="00934C15"/>
    <w:rsid w:val="00AD2EDD"/>
    <w:rsid w:val="00B85EBB"/>
    <w:rsid w:val="00C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10CB"/>
  <w15:chartTrackingRefBased/>
  <w15:docId w15:val="{5F98D695-A7D3-4522-AF7E-B79D99FE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Thrappas</dc:creator>
  <cp:keywords/>
  <dc:description/>
  <cp:lastModifiedBy>Sue Thrappas</cp:lastModifiedBy>
  <cp:revision>8</cp:revision>
  <cp:lastPrinted>2021-08-07T00:16:00Z</cp:lastPrinted>
  <dcterms:created xsi:type="dcterms:W3CDTF">2021-08-06T23:53:00Z</dcterms:created>
  <dcterms:modified xsi:type="dcterms:W3CDTF">2021-09-01T14:07:00Z</dcterms:modified>
</cp:coreProperties>
</file>