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431"/>
        <w:gridCol w:w="5317"/>
      </w:tblGrid>
      <w:tr w:rsidR="00284AAA" w:rsidRPr="00AC1859" w14:paraId="49778A63" w14:textId="77777777" w:rsidTr="009E53C7">
        <w:trPr>
          <w:trHeight w:hRule="exact" w:val="172"/>
        </w:trPr>
        <w:tc>
          <w:tcPr>
            <w:tcW w:w="5431" w:type="dxa"/>
            <w:tcMar>
              <w:bottom w:w="144" w:type="dxa"/>
            </w:tcMar>
            <w:vAlign w:val="bottom"/>
          </w:tcPr>
          <w:p w14:paraId="56D136F6" w14:textId="32CBF09C" w:rsidR="00D50B0A" w:rsidRPr="00AC1859" w:rsidRDefault="00D50B0A" w:rsidP="00284AAA">
            <w:pPr>
              <w:pStyle w:val="ContactInfo"/>
              <w:ind w:left="241"/>
              <w:rPr>
                <w:sz w:val="40"/>
                <w:szCs w:val="40"/>
                <w:u w:val="single"/>
              </w:rPr>
            </w:pPr>
          </w:p>
        </w:tc>
        <w:tc>
          <w:tcPr>
            <w:tcW w:w="5317" w:type="dxa"/>
            <w:tcMar>
              <w:top w:w="576" w:type="dxa"/>
            </w:tcMar>
            <w:vAlign w:val="center"/>
          </w:tcPr>
          <w:p w14:paraId="3336696F" w14:textId="0E031F24" w:rsidR="00284AAA" w:rsidRPr="00AC1859" w:rsidRDefault="00284AAA" w:rsidP="00284AAA">
            <w:pPr>
              <w:pStyle w:val="Heading1"/>
              <w:spacing w:before="0"/>
              <w:jc w:val="right"/>
              <w:rPr>
                <w:sz w:val="40"/>
                <w:szCs w:val="40"/>
                <w:u w:val="single"/>
              </w:rPr>
            </w:pPr>
          </w:p>
        </w:tc>
      </w:tr>
    </w:tbl>
    <w:p w14:paraId="0168B4E3" w14:textId="15A30806" w:rsidR="004B69E9" w:rsidRPr="003454F2" w:rsidRDefault="00A52B31" w:rsidP="00A52B31">
      <w:pPr>
        <w:jc w:val="center"/>
        <w:rPr>
          <w:b/>
          <w:bCs/>
          <w:sz w:val="36"/>
          <w:szCs w:val="36"/>
        </w:rPr>
      </w:pPr>
      <w:proofErr w:type="spellStart"/>
      <w:r w:rsidRPr="003454F2">
        <w:rPr>
          <w:b/>
          <w:bCs/>
          <w:sz w:val="36"/>
          <w:szCs w:val="36"/>
        </w:rPr>
        <w:t>Sonetta</w:t>
      </w:r>
      <w:proofErr w:type="spellEnd"/>
      <w:r w:rsidRPr="003454F2">
        <w:rPr>
          <w:b/>
          <w:bCs/>
          <w:sz w:val="36"/>
          <w:szCs w:val="36"/>
        </w:rPr>
        <w:t xml:space="preserve"> </w:t>
      </w:r>
      <w:r w:rsidR="00AA1211" w:rsidRPr="003454F2">
        <w:rPr>
          <w:b/>
          <w:bCs/>
          <w:sz w:val="36"/>
          <w:szCs w:val="36"/>
        </w:rPr>
        <w:t>Community Market</w:t>
      </w:r>
      <w:r w:rsidR="004B69E9" w:rsidRPr="003454F2">
        <w:rPr>
          <w:b/>
          <w:bCs/>
          <w:sz w:val="36"/>
          <w:szCs w:val="36"/>
        </w:rPr>
        <w:t xml:space="preserve"> </w:t>
      </w:r>
    </w:p>
    <w:p w14:paraId="57C1F2D3" w14:textId="4054E5A3" w:rsidR="00A52B31" w:rsidRPr="003454F2" w:rsidRDefault="003454F2" w:rsidP="00A52B31">
      <w:pPr>
        <w:jc w:val="center"/>
        <w:rPr>
          <w:b/>
          <w:bCs/>
          <w:sz w:val="32"/>
          <w:szCs w:val="32"/>
        </w:rPr>
      </w:pPr>
      <w:r w:rsidRPr="003454F2">
        <w:rPr>
          <w:b/>
          <w:bCs/>
          <w:sz w:val="32"/>
          <w:szCs w:val="32"/>
        </w:rPr>
        <w:t>Outdoor Vend</w:t>
      </w:r>
      <w:r>
        <w:rPr>
          <w:b/>
          <w:bCs/>
          <w:sz w:val="32"/>
          <w:szCs w:val="32"/>
        </w:rPr>
        <w:t>ing</w:t>
      </w:r>
      <w:r w:rsidRPr="003454F2">
        <w:rPr>
          <w:b/>
          <w:bCs/>
          <w:sz w:val="32"/>
          <w:szCs w:val="32"/>
        </w:rPr>
        <w:t xml:space="preserve"> Options</w:t>
      </w:r>
    </w:p>
    <w:p w14:paraId="20945F83" w14:textId="77777777" w:rsidR="004D3D10" w:rsidRDefault="004D3D10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bookmarkStart w:id="0" w:name="_Hlk55420245"/>
    </w:p>
    <w:p w14:paraId="77E203C3" w14:textId="77777777" w:rsidR="003454F2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12B34637" w14:textId="31ED4E4F" w:rsidR="004B69E9" w:rsidRPr="00965E61" w:rsidRDefault="004B69E9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 w:rsidRPr="00965E61">
        <w:rPr>
          <w:rFonts w:ascii="Arial" w:hAnsi="Arial" w:cs="Arial"/>
          <w:color w:val="000000"/>
        </w:rPr>
        <w:t>Sonetta</w:t>
      </w:r>
      <w:proofErr w:type="spellEnd"/>
      <w:r w:rsidRPr="00965E61">
        <w:rPr>
          <w:rFonts w:ascii="Arial" w:hAnsi="Arial" w:cs="Arial"/>
          <w:color w:val="000000"/>
        </w:rPr>
        <w:t xml:space="preserve"> Community Market </w:t>
      </w:r>
      <w:bookmarkEnd w:id="0"/>
      <w:r w:rsidRPr="00965E61">
        <w:rPr>
          <w:rFonts w:ascii="Arial" w:hAnsi="Arial" w:cs="Arial"/>
          <w:color w:val="000000"/>
        </w:rPr>
        <w:t xml:space="preserve">at Hunters </w:t>
      </w:r>
      <w:r w:rsidR="002617C1" w:rsidRPr="00965E61">
        <w:rPr>
          <w:rFonts w:ascii="Arial" w:hAnsi="Arial" w:cs="Arial"/>
          <w:color w:val="000000"/>
        </w:rPr>
        <w:t xml:space="preserve">(SCM) </w:t>
      </w:r>
      <w:r w:rsidRPr="00965E61">
        <w:rPr>
          <w:rFonts w:ascii="Arial" w:hAnsi="Arial" w:cs="Arial"/>
          <w:color w:val="000000"/>
        </w:rPr>
        <w:t>welcomes you to be a part of our Community Market venue. We appreciate your interest!</w:t>
      </w:r>
    </w:p>
    <w:p w14:paraId="00DB54DA" w14:textId="67661112" w:rsidR="003454F2" w:rsidRPr="00965E61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1A9DD0B" w14:textId="2118EE34" w:rsidR="003454F2" w:rsidRPr="00965E61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65E61">
        <w:rPr>
          <w:rFonts w:ascii="Arial" w:hAnsi="Arial" w:cs="Arial"/>
          <w:color w:val="000000"/>
        </w:rPr>
        <w:t>All vendors must sign our Release and Indemnity Agreement.</w:t>
      </w:r>
    </w:p>
    <w:p w14:paraId="54770AD8" w14:textId="75E7E505" w:rsidR="003454F2" w:rsidRPr="00965E61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C49E7E0" w14:textId="123B53E2" w:rsidR="003454F2" w:rsidRPr="00965E61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65E61">
        <w:rPr>
          <w:rFonts w:ascii="Arial" w:hAnsi="Arial" w:cs="Arial"/>
          <w:color w:val="000000"/>
        </w:rPr>
        <w:t xml:space="preserve">All vendors must abide by </w:t>
      </w:r>
      <w:proofErr w:type="spellStart"/>
      <w:r w:rsidRPr="00965E61">
        <w:rPr>
          <w:rFonts w:ascii="Arial" w:hAnsi="Arial" w:cs="Arial"/>
          <w:color w:val="000000"/>
        </w:rPr>
        <w:t>Sonetta</w:t>
      </w:r>
      <w:proofErr w:type="spellEnd"/>
      <w:r w:rsidRPr="00965E61">
        <w:rPr>
          <w:rFonts w:ascii="Arial" w:hAnsi="Arial" w:cs="Arial"/>
          <w:color w:val="000000"/>
        </w:rPr>
        <w:t xml:space="preserve"> Rules and Regulations.</w:t>
      </w:r>
    </w:p>
    <w:p w14:paraId="090DBAC1" w14:textId="6EC233AF" w:rsidR="003454F2" w:rsidRPr="00965E61" w:rsidRDefault="003454F2" w:rsidP="004B69E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AB553E9" w14:textId="10A56786" w:rsidR="00D30210" w:rsidRPr="00965E61" w:rsidRDefault="00D30210" w:rsidP="004B69E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u w:val="single"/>
        </w:rPr>
      </w:pPr>
    </w:p>
    <w:p w14:paraId="5B333844" w14:textId="77777777" w:rsidR="00334CF5" w:rsidRPr="00965E61" w:rsidRDefault="00334CF5" w:rsidP="004B69E9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Cs w:val="24"/>
          <w:u w:val="single"/>
        </w:rPr>
      </w:pPr>
    </w:p>
    <w:p w14:paraId="293B5185" w14:textId="70E12A87" w:rsidR="00D30210" w:rsidRPr="00965E61" w:rsidRDefault="00D30210" w:rsidP="00D30210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proofErr w:type="gramStart"/>
      <w:r w:rsidRPr="00965E61">
        <w:rPr>
          <w:rFonts w:ascii="Arial" w:eastAsia="Times New Roman" w:hAnsi="Arial" w:cs="Arial"/>
          <w:b/>
          <w:bCs/>
          <w:color w:val="000000"/>
          <w:szCs w:val="24"/>
        </w:rPr>
        <w:t>Table</w:t>
      </w:r>
      <w:r w:rsidR="001A3448" w:rsidRPr="00965E61">
        <w:rPr>
          <w:rFonts w:ascii="Arial" w:eastAsia="Times New Roman" w:hAnsi="Arial" w:cs="Arial"/>
          <w:color w:val="000000"/>
          <w:szCs w:val="24"/>
        </w:rPr>
        <w:t xml:space="preserve">  …</w:t>
      </w:r>
      <w:proofErr w:type="gramEnd"/>
      <w:r w:rsidR="001A3448" w:rsidRPr="00965E61">
        <w:rPr>
          <w:rFonts w:ascii="Arial" w:eastAsia="Times New Roman" w:hAnsi="Arial" w:cs="Arial"/>
          <w:color w:val="000000"/>
          <w:szCs w:val="24"/>
        </w:rPr>
        <w:t xml:space="preserve"> $2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0</w:t>
      </w:r>
      <w:r w:rsidR="001A3448" w:rsidRPr="00965E61">
        <w:rPr>
          <w:rFonts w:ascii="Arial" w:eastAsia="Times New Roman" w:hAnsi="Arial" w:cs="Arial"/>
          <w:color w:val="000000"/>
          <w:szCs w:val="24"/>
        </w:rPr>
        <w:t xml:space="preserve"> for a</w:t>
      </w:r>
      <w:r w:rsidR="00FD04BB" w:rsidRPr="00965E61">
        <w:rPr>
          <w:rFonts w:ascii="Arial" w:eastAsia="Times New Roman" w:hAnsi="Arial" w:cs="Arial"/>
          <w:color w:val="000000"/>
          <w:szCs w:val="24"/>
        </w:rPr>
        <w:t xml:space="preserve"> </w:t>
      </w:r>
      <w:r w:rsidR="001A3448" w:rsidRPr="00965E61">
        <w:rPr>
          <w:rFonts w:ascii="Arial" w:eastAsia="Times New Roman" w:hAnsi="Arial" w:cs="Arial"/>
          <w:color w:val="000000"/>
          <w:szCs w:val="24"/>
        </w:rPr>
        <w:t xml:space="preserve">8’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(approximate) </w:t>
      </w:r>
      <w:r w:rsidR="001A3448" w:rsidRPr="00965E61">
        <w:rPr>
          <w:rFonts w:ascii="Arial" w:eastAsia="Times New Roman" w:hAnsi="Arial" w:cs="Arial"/>
          <w:color w:val="000000"/>
          <w:szCs w:val="24"/>
        </w:rPr>
        <w:t>tabl</w:t>
      </w:r>
      <w:r w:rsidR="00334CF5" w:rsidRPr="00965E61">
        <w:rPr>
          <w:rFonts w:ascii="Arial" w:eastAsia="Times New Roman" w:hAnsi="Arial" w:cs="Arial"/>
          <w:color w:val="000000"/>
          <w:szCs w:val="24"/>
        </w:rPr>
        <w:t>e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; $10 for one additional table, same vendor</w:t>
      </w:r>
    </w:p>
    <w:p w14:paraId="16F77952" w14:textId="53EA586A" w:rsidR="00965E61" w:rsidRDefault="00731D94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965E61">
        <w:rPr>
          <w:rFonts w:ascii="Arial" w:eastAsia="Times New Roman" w:hAnsi="Arial" w:cs="Arial"/>
          <w:color w:val="000000"/>
          <w:szCs w:val="24"/>
        </w:rPr>
        <w:t xml:space="preserve"> 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 </w:t>
      </w:r>
      <w:r w:rsidRPr="00965E61">
        <w:rPr>
          <w:rFonts w:ascii="Arial" w:eastAsia="Times New Roman" w:hAnsi="Arial" w:cs="Arial"/>
          <w:color w:val="000000"/>
          <w:szCs w:val="24"/>
        </w:rPr>
        <w:t xml:space="preserve"> (Note: The regular price for a table is $25. We are offering tables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at an</w:t>
      </w:r>
    </w:p>
    <w:p w14:paraId="3402803E" w14:textId="2F9B76E7" w:rsidR="00731D94" w:rsidRDefault="00965E61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Cs w:val="24"/>
        </w:rPr>
        <w:t xml:space="preserve">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>introductory rate of</w:t>
      </w:r>
      <w:r>
        <w:rPr>
          <w:rFonts w:ascii="Arial" w:eastAsia="Times New Roman" w:hAnsi="Arial" w:cs="Arial"/>
          <w:color w:val="000000"/>
          <w:szCs w:val="24"/>
        </w:rPr>
        <w:t xml:space="preserve">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>$20 d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uring 2021.)</w:t>
      </w:r>
    </w:p>
    <w:p w14:paraId="7A2D50BC" w14:textId="63134B77" w:rsidR="006D7884" w:rsidRPr="00965E61" w:rsidRDefault="006D7884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(Note:  A $5 service fee will be charged for credit/debit.) </w:t>
      </w:r>
    </w:p>
    <w:p w14:paraId="3AA7A836" w14:textId="77777777" w:rsidR="00731D94" w:rsidRPr="00965E61" w:rsidRDefault="00731D94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</w:p>
    <w:p w14:paraId="2276F94C" w14:textId="4367F84C" w:rsidR="00965E61" w:rsidRDefault="00731D94" w:rsidP="00D30210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965E61">
        <w:rPr>
          <w:rFonts w:ascii="Arial" w:eastAsia="Times New Roman" w:hAnsi="Arial" w:cs="Arial"/>
          <w:b/>
          <w:bCs/>
          <w:color w:val="000000"/>
          <w:szCs w:val="24"/>
        </w:rPr>
        <w:t>Space</w:t>
      </w:r>
      <w:r w:rsidRPr="00965E61">
        <w:rPr>
          <w:rFonts w:ascii="Arial" w:eastAsia="Times New Roman" w:hAnsi="Arial" w:cs="Arial"/>
          <w:color w:val="000000"/>
          <w:szCs w:val="24"/>
        </w:rPr>
        <w:t xml:space="preserve"> … $25 for a 12’x15’ (approximate) space. Tables, canopies, umbrellas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and</w:t>
      </w:r>
    </w:p>
    <w:p w14:paraId="4AE2F32B" w14:textId="77777777" w:rsidR="00965E61" w:rsidRDefault="00965E61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the like </w:t>
      </w:r>
      <w:proofErr w:type="gramStart"/>
      <w:r w:rsidR="007C3417" w:rsidRPr="00965E61">
        <w:rPr>
          <w:rFonts w:ascii="Arial" w:eastAsia="Times New Roman" w:hAnsi="Arial" w:cs="Arial"/>
          <w:color w:val="000000"/>
          <w:szCs w:val="24"/>
        </w:rPr>
        <w:t>are</w:t>
      </w:r>
      <w:proofErr w:type="gramEnd"/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permitted and</w:t>
      </w:r>
      <w:r>
        <w:rPr>
          <w:rFonts w:ascii="Arial" w:eastAsia="Times New Roman" w:hAnsi="Arial" w:cs="Arial"/>
          <w:color w:val="000000"/>
          <w:szCs w:val="24"/>
        </w:rPr>
        <w:t xml:space="preserve"> 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not included in the price. These and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all other items</w:t>
      </w:r>
    </w:p>
    <w:p w14:paraId="13A50EBE" w14:textId="347A5FCF" w:rsidR="00731D94" w:rsidRPr="00965E61" w:rsidRDefault="00965E61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must be completely contained within the rented</w:t>
      </w:r>
      <w:r>
        <w:rPr>
          <w:rFonts w:ascii="Arial" w:eastAsia="Times New Roman" w:hAnsi="Arial" w:cs="Arial"/>
          <w:color w:val="000000"/>
          <w:szCs w:val="24"/>
        </w:rPr>
        <w:t xml:space="preserve"> 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space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and properly secured. </w:t>
      </w:r>
    </w:p>
    <w:p w14:paraId="48F32EC7" w14:textId="77777777" w:rsidR="00965E61" w:rsidRDefault="00731D94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965E61">
        <w:rPr>
          <w:rFonts w:ascii="Arial" w:eastAsia="Times New Roman" w:hAnsi="Arial" w:cs="Arial"/>
          <w:color w:val="000000"/>
          <w:szCs w:val="24"/>
        </w:rPr>
        <w:t xml:space="preserve">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  </w:t>
      </w:r>
      <w:r w:rsidRPr="00965E61">
        <w:rPr>
          <w:rFonts w:ascii="Arial" w:eastAsia="Times New Roman" w:hAnsi="Arial" w:cs="Arial"/>
          <w:color w:val="000000"/>
          <w:szCs w:val="24"/>
        </w:rPr>
        <w:t xml:space="preserve"> (Note: The regular price for a space is $30. We are offering spaces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 xml:space="preserve"> at an</w:t>
      </w:r>
    </w:p>
    <w:p w14:paraId="3F5F5D7B" w14:textId="7642FF73" w:rsidR="00731D94" w:rsidRDefault="00965E61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           </w:t>
      </w:r>
      <w:r w:rsidR="007C3417" w:rsidRPr="00965E61">
        <w:rPr>
          <w:rFonts w:ascii="Arial" w:eastAsia="Times New Roman" w:hAnsi="Arial" w:cs="Arial"/>
          <w:color w:val="000000"/>
          <w:szCs w:val="24"/>
        </w:rPr>
        <w:t>introductory rate of</w:t>
      </w:r>
      <w:r>
        <w:rPr>
          <w:rFonts w:ascii="Arial" w:eastAsia="Times New Roman" w:hAnsi="Arial" w:cs="Arial"/>
          <w:color w:val="000000"/>
          <w:szCs w:val="24"/>
        </w:rPr>
        <w:t xml:space="preserve"> </w:t>
      </w:r>
      <w:r w:rsidR="00731D94" w:rsidRPr="00965E61">
        <w:rPr>
          <w:rFonts w:ascii="Arial" w:eastAsia="Times New Roman" w:hAnsi="Arial" w:cs="Arial"/>
          <w:color w:val="000000"/>
          <w:szCs w:val="24"/>
        </w:rPr>
        <w:t>$25 during 2021.)</w:t>
      </w:r>
    </w:p>
    <w:p w14:paraId="034EDC36" w14:textId="0985F69A" w:rsidR="006D7884" w:rsidRPr="00965E61" w:rsidRDefault="006D7884" w:rsidP="00731D94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(Note:  A $5 service fee will be charged for credit/debit.)</w:t>
      </w:r>
    </w:p>
    <w:p w14:paraId="743A566B" w14:textId="79D9B49B" w:rsidR="001A3448" w:rsidRPr="00965E61" w:rsidRDefault="001A3448" w:rsidP="001A3448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965E61">
        <w:rPr>
          <w:rFonts w:ascii="Arial" w:eastAsia="Times New Roman" w:hAnsi="Arial" w:cs="Arial"/>
          <w:color w:val="000000"/>
          <w:szCs w:val="24"/>
        </w:rPr>
        <w:t xml:space="preserve">                  </w:t>
      </w:r>
    </w:p>
    <w:p w14:paraId="092E23A1" w14:textId="5CF9A25E" w:rsidR="00965E61" w:rsidRDefault="001A3448" w:rsidP="00D30210">
      <w:pPr>
        <w:pStyle w:val="ListParagraph"/>
        <w:numPr>
          <w:ilvl w:val="0"/>
          <w:numId w:val="18"/>
        </w:num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 w:rsidRPr="00965E61">
        <w:rPr>
          <w:rFonts w:ascii="Arial" w:eastAsia="Times New Roman" w:hAnsi="Arial" w:cs="Arial"/>
          <w:b/>
          <w:bCs/>
          <w:color w:val="000000"/>
          <w:szCs w:val="24"/>
        </w:rPr>
        <w:t>Sea Container</w:t>
      </w:r>
      <w:r w:rsidRPr="00965E61">
        <w:rPr>
          <w:rFonts w:ascii="Arial" w:eastAsia="Times New Roman" w:hAnsi="Arial" w:cs="Arial"/>
          <w:color w:val="000000"/>
          <w:szCs w:val="24"/>
        </w:rPr>
        <w:t xml:space="preserve"> … </w:t>
      </w:r>
      <w:r w:rsidR="00C63DAF" w:rsidRPr="00965E61">
        <w:rPr>
          <w:rFonts w:ascii="Arial" w:eastAsia="Times New Roman" w:hAnsi="Arial" w:cs="Arial"/>
          <w:color w:val="000000"/>
          <w:szCs w:val="24"/>
        </w:rPr>
        <w:t>$250/month</w:t>
      </w:r>
      <w:r w:rsidR="00475352" w:rsidRPr="00965E61">
        <w:rPr>
          <w:rFonts w:ascii="Arial" w:eastAsia="Times New Roman" w:hAnsi="Arial" w:cs="Arial"/>
          <w:color w:val="000000"/>
          <w:szCs w:val="24"/>
        </w:rPr>
        <w:t xml:space="preserve"> (for units in sections A&amp;B)</w:t>
      </w:r>
      <w:r w:rsidR="003014C5" w:rsidRPr="00965E61">
        <w:rPr>
          <w:rFonts w:ascii="Arial" w:eastAsia="Times New Roman" w:hAnsi="Arial" w:cs="Arial"/>
          <w:color w:val="000000"/>
          <w:szCs w:val="24"/>
        </w:rPr>
        <w:t xml:space="preserve"> + $100 security </w:t>
      </w:r>
      <w:proofErr w:type="gramStart"/>
      <w:r w:rsidR="003014C5" w:rsidRPr="00965E61">
        <w:rPr>
          <w:rFonts w:ascii="Arial" w:eastAsia="Times New Roman" w:hAnsi="Arial" w:cs="Arial"/>
          <w:color w:val="000000"/>
          <w:szCs w:val="24"/>
        </w:rPr>
        <w:t>deposit;</w:t>
      </w:r>
      <w:proofErr w:type="gramEnd"/>
    </w:p>
    <w:p w14:paraId="1482129B" w14:textId="77777777" w:rsidR="00965E61" w:rsidRDefault="00965E61" w:rsidP="00C63DAF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              3-month minimum rental.</w:t>
      </w:r>
    </w:p>
    <w:p w14:paraId="5BEC4F7E" w14:textId="11EF4813" w:rsidR="00C63DAF" w:rsidRPr="00965E61" w:rsidRDefault="00965E61" w:rsidP="00C63DAF">
      <w:pPr>
        <w:spacing w:after="0" w:line="240" w:lineRule="auto"/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t xml:space="preserve">                                         </w:t>
      </w:r>
      <w:r w:rsidR="003014C5" w:rsidRPr="00965E61">
        <w:rPr>
          <w:rFonts w:ascii="Arial" w:eastAsia="Times New Roman" w:hAnsi="Arial" w:cs="Arial"/>
          <w:color w:val="000000"/>
          <w:szCs w:val="24"/>
        </w:rPr>
        <w:t xml:space="preserve">If interested, </w:t>
      </w:r>
      <w:r w:rsidR="00C63DAF" w:rsidRPr="00965E61">
        <w:rPr>
          <w:rFonts w:ascii="Arial" w:eastAsia="Times New Roman" w:hAnsi="Arial" w:cs="Arial"/>
          <w:color w:val="000000"/>
          <w:szCs w:val="24"/>
        </w:rPr>
        <w:t>please</w:t>
      </w:r>
      <w:r w:rsidR="003014C5" w:rsidRPr="00965E61">
        <w:rPr>
          <w:rFonts w:ascii="Arial" w:eastAsia="Times New Roman" w:hAnsi="Arial" w:cs="Arial"/>
          <w:color w:val="000000"/>
          <w:szCs w:val="24"/>
        </w:rPr>
        <w:t xml:space="preserve"> refer to our Sea Container </w:t>
      </w:r>
      <w:r w:rsidR="00C63DAF" w:rsidRPr="00965E61">
        <w:rPr>
          <w:rFonts w:ascii="Arial" w:eastAsia="Times New Roman" w:hAnsi="Arial" w:cs="Arial"/>
          <w:color w:val="000000"/>
          <w:szCs w:val="24"/>
        </w:rPr>
        <w:t xml:space="preserve">Contract for details. </w:t>
      </w:r>
    </w:p>
    <w:sectPr w:rsidR="00C63DAF" w:rsidRPr="00965E61" w:rsidSect="006F036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A85A0" w14:textId="77777777" w:rsidR="00384E4B" w:rsidRDefault="00384E4B">
      <w:pPr>
        <w:spacing w:after="0" w:line="240" w:lineRule="auto"/>
      </w:pPr>
      <w:r>
        <w:separator/>
      </w:r>
    </w:p>
  </w:endnote>
  <w:endnote w:type="continuationSeparator" w:id="0">
    <w:p w14:paraId="2400A839" w14:textId="77777777" w:rsidR="00384E4B" w:rsidRDefault="00384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512"/>
    </w:tblGrid>
    <w:tr w:rsidR="00115663" w14:paraId="3CD757F7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4C937531" w14:textId="53E827E4" w:rsidR="00AC1859" w:rsidRDefault="008142C8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 w:rsidRPr="00AC1859">
            <w:rPr>
              <w:sz w:val="22"/>
              <w:szCs w:val="22"/>
            </w:rPr>
            <w:t xml:space="preserve">2084 Jacob Tome Memorial Hwy. Port Deposit, MD </w:t>
          </w:r>
          <w:r w:rsidR="00AC1859" w:rsidRPr="00AC1859">
            <w:rPr>
              <w:sz w:val="22"/>
              <w:szCs w:val="22"/>
            </w:rPr>
            <w:t xml:space="preserve">(Formerly known as Hunters Sale </w:t>
          </w:r>
          <w:r w:rsidR="001373BF" w:rsidRPr="00AC1859">
            <w:rPr>
              <w:sz w:val="22"/>
              <w:szCs w:val="22"/>
            </w:rPr>
            <w:t>Barn)</w:t>
          </w:r>
          <w:r w:rsidR="001373BF">
            <w:rPr>
              <w:noProof/>
            </w:rPr>
            <w:t xml:space="preserve">         </w:t>
          </w:r>
          <w:r w:rsidR="001373BF">
            <w:rPr>
              <w:noProof/>
            </w:rPr>
            <w:drawing>
              <wp:inline distT="0" distB="0" distL="0" distR="0" wp14:anchorId="5048B896" wp14:editId="10DE3CD2">
                <wp:extent cx="523875" cy="57808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875" cy="58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DCA0D7" w14:textId="0209AB7B" w:rsidR="00AC1859" w:rsidRPr="00AC1859" w:rsidRDefault="00AC1859" w:rsidP="00AC1859">
          <w:pPr>
            <w:pStyle w:val="Footer"/>
            <w:tabs>
              <w:tab w:val="left" w:pos="405"/>
              <w:tab w:val="center" w:pos="5256"/>
            </w:tabs>
            <w:spacing w:after="0" w:line="240" w:lineRule="auto"/>
            <w:jc w:val="left"/>
            <w:rPr>
              <w:sz w:val="22"/>
              <w:szCs w:val="22"/>
            </w:rPr>
          </w:pPr>
          <w:r>
            <w:rPr>
              <w:sz w:val="22"/>
              <w:szCs w:val="22"/>
            </w:rPr>
            <w:t>Contact: 410-658-6400 / info@sonetta.net</w:t>
          </w:r>
        </w:p>
        <w:p w14:paraId="0CA1F8ED" w14:textId="4AF8F0EB" w:rsidR="00115663" w:rsidRDefault="00115663" w:rsidP="00AC1859">
          <w:pPr>
            <w:pStyle w:val="Footer"/>
            <w:tabs>
              <w:tab w:val="left" w:pos="405"/>
              <w:tab w:val="center" w:pos="5256"/>
            </w:tabs>
            <w:spacing w:after="0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4C7D99D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575EA409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C77B8CE" wp14:editId="07F97CAC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1E9A9" w14:textId="77777777" w:rsidR="00384E4B" w:rsidRDefault="00384E4B">
      <w:pPr>
        <w:spacing w:after="0" w:line="240" w:lineRule="auto"/>
      </w:pPr>
      <w:r>
        <w:separator/>
      </w:r>
    </w:p>
  </w:footnote>
  <w:footnote w:type="continuationSeparator" w:id="0">
    <w:p w14:paraId="2898BA1E" w14:textId="77777777" w:rsidR="00384E4B" w:rsidRDefault="00384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4E177D0B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E715D5D" w14:textId="4E634F15" w:rsidR="00115663" w:rsidRDefault="00D50B0A" w:rsidP="00D50B0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E1A8A90" wp14:editId="3B429399">
                <wp:extent cx="7796336" cy="323850"/>
                <wp:effectExtent l="0" t="0" r="0" b="0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0922" cy="332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A520D34" wp14:editId="1C7861DA">
                <wp:extent cx="5827099" cy="1123950"/>
                <wp:effectExtent l="0" t="0" r="254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7099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CE20D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F0BFE"/>
    <w:multiLevelType w:val="hybridMultilevel"/>
    <w:tmpl w:val="812E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C08AE"/>
    <w:multiLevelType w:val="hybridMultilevel"/>
    <w:tmpl w:val="59301506"/>
    <w:lvl w:ilvl="0" w:tplc="601CAA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4604B"/>
    <w:multiLevelType w:val="hybridMultilevel"/>
    <w:tmpl w:val="B2D88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FC1CBF"/>
    <w:multiLevelType w:val="hybridMultilevel"/>
    <w:tmpl w:val="E594F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420B4"/>
    <w:multiLevelType w:val="hybridMultilevel"/>
    <w:tmpl w:val="928C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D5C0A"/>
    <w:multiLevelType w:val="hybridMultilevel"/>
    <w:tmpl w:val="6D667182"/>
    <w:lvl w:ilvl="0" w:tplc="DB96C41A">
      <w:start w:val="1"/>
      <w:numFmt w:val="bullet"/>
      <w:lvlText w:val=""/>
      <w:lvlJc w:val="center"/>
      <w:pPr>
        <w:ind w:left="720" w:hanging="360"/>
      </w:pPr>
      <w:rPr>
        <w:rFonts w:ascii="Symbol" w:hAnsi="Symbol" w:cs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785378"/>
    <w:multiLevelType w:val="hybridMultilevel"/>
    <w:tmpl w:val="F6B05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B87F8A"/>
    <w:multiLevelType w:val="hybridMultilevel"/>
    <w:tmpl w:val="04103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4"/>
  </w:num>
  <w:num w:numId="13">
    <w:abstractNumId w:val="10"/>
  </w:num>
  <w:num w:numId="14">
    <w:abstractNumId w:val="13"/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0A"/>
    <w:rsid w:val="00017726"/>
    <w:rsid w:val="00017A0C"/>
    <w:rsid w:val="000424D3"/>
    <w:rsid w:val="00051D8C"/>
    <w:rsid w:val="00066E19"/>
    <w:rsid w:val="0007789A"/>
    <w:rsid w:val="000B0E1B"/>
    <w:rsid w:val="000B4BF8"/>
    <w:rsid w:val="000F2898"/>
    <w:rsid w:val="00115663"/>
    <w:rsid w:val="001373BF"/>
    <w:rsid w:val="00164DF6"/>
    <w:rsid w:val="001856A3"/>
    <w:rsid w:val="001A3448"/>
    <w:rsid w:val="001D0F2F"/>
    <w:rsid w:val="001E3A39"/>
    <w:rsid w:val="00213EAB"/>
    <w:rsid w:val="00215D1D"/>
    <w:rsid w:val="00216023"/>
    <w:rsid w:val="00230EFB"/>
    <w:rsid w:val="00250D70"/>
    <w:rsid w:val="002617C1"/>
    <w:rsid w:val="002812CE"/>
    <w:rsid w:val="00284AAA"/>
    <w:rsid w:val="002C7519"/>
    <w:rsid w:val="002D7F70"/>
    <w:rsid w:val="002E1A5A"/>
    <w:rsid w:val="002F0F53"/>
    <w:rsid w:val="003014C5"/>
    <w:rsid w:val="00312210"/>
    <w:rsid w:val="00313B8E"/>
    <w:rsid w:val="00316F2F"/>
    <w:rsid w:val="00334CF5"/>
    <w:rsid w:val="003454F2"/>
    <w:rsid w:val="00346B94"/>
    <w:rsid w:val="00361777"/>
    <w:rsid w:val="00361FC2"/>
    <w:rsid w:val="00371686"/>
    <w:rsid w:val="00384E4B"/>
    <w:rsid w:val="00395283"/>
    <w:rsid w:val="003B6C47"/>
    <w:rsid w:val="003D7DDC"/>
    <w:rsid w:val="003E26C1"/>
    <w:rsid w:val="003F7C02"/>
    <w:rsid w:val="00462B54"/>
    <w:rsid w:val="00475352"/>
    <w:rsid w:val="004B69E9"/>
    <w:rsid w:val="004C4AD6"/>
    <w:rsid w:val="004C595E"/>
    <w:rsid w:val="004D3D10"/>
    <w:rsid w:val="004E6B68"/>
    <w:rsid w:val="00534870"/>
    <w:rsid w:val="00535A9A"/>
    <w:rsid w:val="005762A8"/>
    <w:rsid w:val="00576382"/>
    <w:rsid w:val="005B5615"/>
    <w:rsid w:val="00620729"/>
    <w:rsid w:val="006444EE"/>
    <w:rsid w:val="0064659A"/>
    <w:rsid w:val="006720A5"/>
    <w:rsid w:val="00673242"/>
    <w:rsid w:val="00691768"/>
    <w:rsid w:val="006C405D"/>
    <w:rsid w:val="006C4195"/>
    <w:rsid w:val="006D7884"/>
    <w:rsid w:val="006F0367"/>
    <w:rsid w:val="00731D94"/>
    <w:rsid w:val="007A53AD"/>
    <w:rsid w:val="007C3417"/>
    <w:rsid w:val="007C4A68"/>
    <w:rsid w:val="007E0D6E"/>
    <w:rsid w:val="007E3A99"/>
    <w:rsid w:val="00810930"/>
    <w:rsid w:val="008142C8"/>
    <w:rsid w:val="00815C33"/>
    <w:rsid w:val="008658F6"/>
    <w:rsid w:val="00876392"/>
    <w:rsid w:val="008945AC"/>
    <w:rsid w:val="008A2978"/>
    <w:rsid w:val="008C022A"/>
    <w:rsid w:val="00936BD5"/>
    <w:rsid w:val="009439AA"/>
    <w:rsid w:val="00965E61"/>
    <w:rsid w:val="00966CC8"/>
    <w:rsid w:val="00992620"/>
    <w:rsid w:val="009D4550"/>
    <w:rsid w:val="009E53C7"/>
    <w:rsid w:val="009F2C3D"/>
    <w:rsid w:val="00A45E55"/>
    <w:rsid w:val="00A477D4"/>
    <w:rsid w:val="00A52B31"/>
    <w:rsid w:val="00AA1211"/>
    <w:rsid w:val="00AC1859"/>
    <w:rsid w:val="00B04106"/>
    <w:rsid w:val="00B22EC4"/>
    <w:rsid w:val="00B46929"/>
    <w:rsid w:val="00B54EAE"/>
    <w:rsid w:val="00B552FE"/>
    <w:rsid w:val="00BA5A05"/>
    <w:rsid w:val="00BB0390"/>
    <w:rsid w:val="00BC06ED"/>
    <w:rsid w:val="00BD0053"/>
    <w:rsid w:val="00BE5227"/>
    <w:rsid w:val="00BE6888"/>
    <w:rsid w:val="00C126D0"/>
    <w:rsid w:val="00C43AD8"/>
    <w:rsid w:val="00C60F4E"/>
    <w:rsid w:val="00C63DAF"/>
    <w:rsid w:val="00C75D93"/>
    <w:rsid w:val="00CE2CAB"/>
    <w:rsid w:val="00CF7450"/>
    <w:rsid w:val="00D02271"/>
    <w:rsid w:val="00D056AB"/>
    <w:rsid w:val="00D10AE5"/>
    <w:rsid w:val="00D275AD"/>
    <w:rsid w:val="00D30210"/>
    <w:rsid w:val="00D44C7B"/>
    <w:rsid w:val="00D50B0A"/>
    <w:rsid w:val="00D63D94"/>
    <w:rsid w:val="00D71A11"/>
    <w:rsid w:val="00D904CD"/>
    <w:rsid w:val="00DC6EC1"/>
    <w:rsid w:val="00DE0458"/>
    <w:rsid w:val="00DE3E34"/>
    <w:rsid w:val="00E041D6"/>
    <w:rsid w:val="00E2013F"/>
    <w:rsid w:val="00E201E6"/>
    <w:rsid w:val="00E32718"/>
    <w:rsid w:val="00E4462C"/>
    <w:rsid w:val="00E71405"/>
    <w:rsid w:val="00E73F9A"/>
    <w:rsid w:val="00E802A8"/>
    <w:rsid w:val="00EA5D9D"/>
    <w:rsid w:val="00EA6BC7"/>
    <w:rsid w:val="00EA7ABF"/>
    <w:rsid w:val="00EB3155"/>
    <w:rsid w:val="00EE04F2"/>
    <w:rsid w:val="00F231A1"/>
    <w:rsid w:val="00F72EFF"/>
    <w:rsid w:val="00F83039"/>
    <w:rsid w:val="00F87567"/>
    <w:rsid w:val="00FA5F92"/>
    <w:rsid w:val="00FD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396CE7"/>
  <w15:chartTrackingRefBased/>
  <w15:docId w15:val="{BEDE56C5-0DF8-4B81-AC6D-EB3CCF12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4B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1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ing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30574-5978-4225-8A63-0090AA6DC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11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Accounting</dc:creator>
  <cp:keywords/>
  <dc:description/>
  <cp:lastModifiedBy>Sue Thrappas</cp:lastModifiedBy>
  <cp:revision>5</cp:revision>
  <cp:lastPrinted>2021-02-26T21:32:00Z</cp:lastPrinted>
  <dcterms:created xsi:type="dcterms:W3CDTF">2021-02-26T21:26:00Z</dcterms:created>
  <dcterms:modified xsi:type="dcterms:W3CDTF">2021-03-02T16:08:00Z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